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91D8" w14:textId="77777777" w:rsidR="00875D18" w:rsidRDefault="00875D18" w:rsidP="005258B1">
      <w:pPr>
        <w:jc w:val="both"/>
        <w:rPr>
          <w:u w:val="single"/>
        </w:rPr>
      </w:pPr>
      <w:bookmarkStart w:id="0" w:name="_GoBack"/>
      <w:bookmarkEnd w:id="0"/>
    </w:p>
    <w:p w14:paraId="6DC1FEA2" w14:textId="77777777" w:rsidR="005258B1" w:rsidRDefault="005258B1" w:rsidP="005258B1">
      <w:pPr>
        <w:jc w:val="both"/>
        <w:rPr>
          <w:u w:val="single"/>
        </w:rPr>
      </w:pPr>
      <w:r>
        <w:rPr>
          <w:u w:val="single"/>
        </w:rPr>
        <w:t>Smoking, Drugs and Alcohol Policy</w:t>
      </w:r>
    </w:p>
    <w:p w14:paraId="46526DBC" w14:textId="77777777" w:rsidR="005258B1" w:rsidRDefault="005258B1" w:rsidP="005258B1">
      <w:pPr>
        <w:pStyle w:val="NormalWeb"/>
        <w:rPr>
          <w:rFonts w:asciiTheme="majorHAnsi" w:hAnsiTheme="majorHAnsi"/>
        </w:rPr>
      </w:pPr>
      <w:r w:rsidRPr="005258B1">
        <w:rPr>
          <w:rFonts w:asciiTheme="majorHAnsi" w:hAnsiTheme="majorHAnsi"/>
          <w:sz w:val="24"/>
          <w:szCs w:val="24"/>
        </w:rPr>
        <w:t xml:space="preserve">Definition: </w:t>
      </w:r>
    </w:p>
    <w:p w14:paraId="634899E4" w14:textId="77777777" w:rsidR="005258B1" w:rsidRPr="005258B1" w:rsidRDefault="005258B1" w:rsidP="005258B1">
      <w:pPr>
        <w:pStyle w:val="NormalWeb"/>
        <w:rPr>
          <w:rFonts w:asciiTheme="majorHAnsi" w:hAnsiTheme="majorHAnsi"/>
        </w:rPr>
      </w:pPr>
      <w:r w:rsidRPr="005258B1">
        <w:rPr>
          <w:rFonts w:asciiTheme="majorHAnsi" w:hAnsiTheme="majorHAnsi" w:cs="Arial"/>
          <w:sz w:val="24"/>
          <w:szCs w:val="24"/>
        </w:rPr>
        <w:t>A drug is defined as ‘a substance that people take to change the wa</w:t>
      </w:r>
      <w:r>
        <w:rPr>
          <w:rFonts w:asciiTheme="majorHAnsi" w:hAnsiTheme="majorHAnsi" w:cs="Arial"/>
          <w:sz w:val="24"/>
          <w:szCs w:val="24"/>
        </w:rPr>
        <w:t xml:space="preserve">y they feel, think, or behave’ </w:t>
      </w:r>
      <w:r w:rsidRPr="005258B1">
        <w:rPr>
          <w:rFonts w:asciiTheme="majorHAnsi" w:hAnsiTheme="majorHAnsi" w:cs="Arial"/>
          <w:sz w:val="24"/>
          <w:szCs w:val="24"/>
        </w:rPr>
        <w:t>(United Nations Office on Drugs and Crime)</w:t>
      </w:r>
      <w:r>
        <w:rPr>
          <w:rFonts w:asciiTheme="majorHAnsi" w:hAnsiTheme="majorHAnsi" w:cs="Arial"/>
          <w:sz w:val="24"/>
          <w:szCs w:val="24"/>
        </w:rPr>
        <w:t>.</w:t>
      </w:r>
    </w:p>
    <w:p w14:paraId="73449C70" w14:textId="77777777" w:rsidR="005258B1" w:rsidRPr="005258B1" w:rsidRDefault="005258B1" w:rsidP="005258B1">
      <w:pPr>
        <w:pStyle w:val="NormalWeb"/>
        <w:rPr>
          <w:rFonts w:asciiTheme="majorHAnsi" w:hAnsiTheme="majorHAnsi"/>
          <w:sz w:val="24"/>
          <w:szCs w:val="24"/>
        </w:rPr>
      </w:pPr>
      <w:r w:rsidRPr="005258B1">
        <w:rPr>
          <w:rFonts w:asciiTheme="majorHAnsi" w:hAnsiTheme="majorHAnsi" w:cs="Arial"/>
          <w:sz w:val="24"/>
          <w:szCs w:val="24"/>
        </w:rPr>
        <w:t xml:space="preserve">This policy will encompass all drugs under this definition; </w:t>
      </w:r>
    </w:p>
    <w:p w14:paraId="2A326202" w14:textId="77777777" w:rsidR="005258B1" w:rsidRPr="005258B1" w:rsidRDefault="005258B1" w:rsidP="005258B1">
      <w:pPr>
        <w:pStyle w:val="NormalWeb"/>
        <w:numPr>
          <w:ilvl w:val="0"/>
          <w:numId w:val="1"/>
        </w:numPr>
        <w:rPr>
          <w:rFonts w:asciiTheme="majorHAnsi" w:hAnsiTheme="majorHAnsi"/>
          <w:sz w:val="24"/>
          <w:szCs w:val="24"/>
        </w:rPr>
      </w:pPr>
      <w:r w:rsidRPr="005258B1">
        <w:rPr>
          <w:rFonts w:asciiTheme="majorHAnsi" w:hAnsiTheme="majorHAnsi" w:cs="Arial"/>
          <w:sz w:val="24"/>
          <w:szCs w:val="24"/>
        </w:rPr>
        <w:t xml:space="preserve">Alcohol </w:t>
      </w:r>
    </w:p>
    <w:p w14:paraId="69E6C12A" w14:textId="77777777" w:rsidR="005258B1" w:rsidRDefault="005258B1" w:rsidP="005258B1">
      <w:pPr>
        <w:pStyle w:val="NormalWeb"/>
        <w:numPr>
          <w:ilvl w:val="0"/>
          <w:numId w:val="1"/>
        </w:numPr>
        <w:rPr>
          <w:rFonts w:asciiTheme="majorHAnsi" w:hAnsiTheme="majorHAnsi"/>
          <w:sz w:val="24"/>
          <w:szCs w:val="24"/>
        </w:rPr>
      </w:pPr>
      <w:r w:rsidRPr="005258B1">
        <w:rPr>
          <w:rFonts w:asciiTheme="majorHAnsi" w:hAnsiTheme="majorHAnsi" w:cs="Arial"/>
          <w:sz w:val="24"/>
          <w:szCs w:val="24"/>
        </w:rPr>
        <w:t xml:space="preserve">Tobacco </w:t>
      </w:r>
    </w:p>
    <w:p w14:paraId="548D4B50" w14:textId="77777777" w:rsidR="005258B1" w:rsidRPr="005258B1" w:rsidRDefault="005258B1" w:rsidP="005258B1">
      <w:pPr>
        <w:pStyle w:val="NormalWeb"/>
        <w:numPr>
          <w:ilvl w:val="0"/>
          <w:numId w:val="1"/>
        </w:numPr>
        <w:rPr>
          <w:rFonts w:asciiTheme="majorHAnsi" w:hAnsiTheme="majorHAnsi"/>
          <w:sz w:val="24"/>
          <w:szCs w:val="24"/>
        </w:rPr>
      </w:pPr>
      <w:r w:rsidRPr="005258B1">
        <w:rPr>
          <w:rFonts w:asciiTheme="majorHAnsi" w:hAnsiTheme="majorHAnsi" w:cs="Arial"/>
          <w:sz w:val="24"/>
          <w:szCs w:val="24"/>
        </w:rPr>
        <w:t>O</w:t>
      </w:r>
      <w:r>
        <w:rPr>
          <w:rFonts w:asciiTheme="majorHAnsi" w:hAnsiTheme="majorHAnsi" w:cs="Arial"/>
          <w:sz w:val="24"/>
          <w:szCs w:val="24"/>
        </w:rPr>
        <w:t>ver the counter medicines e.g. P</w:t>
      </w:r>
      <w:r w:rsidRPr="005258B1">
        <w:rPr>
          <w:rFonts w:asciiTheme="majorHAnsi" w:hAnsiTheme="majorHAnsi" w:cs="Arial"/>
          <w:sz w:val="24"/>
          <w:szCs w:val="24"/>
        </w:rPr>
        <w:t xml:space="preserve">aracetamol, cough medicine </w:t>
      </w:r>
    </w:p>
    <w:p w14:paraId="4B8F1AD9" w14:textId="77777777" w:rsidR="005258B1" w:rsidRPr="005258B1" w:rsidRDefault="005258B1" w:rsidP="005258B1">
      <w:pPr>
        <w:pStyle w:val="NormalWeb"/>
        <w:numPr>
          <w:ilvl w:val="0"/>
          <w:numId w:val="1"/>
        </w:numPr>
        <w:rPr>
          <w:rFonts w:asciiTheme="majorHAnsi" w:hAnsiTheme="majorHAnsi"/>
          <w:sz w:val="24"/>
          <w:szCs w:val="24"/>
        </w:rPr>
      </w:pPr>
      <w:r w:rsidRPr="005258B1">
        <w:rPr>
          <w:rFonts w:asciiTheme="majorHAnsi" w:hAnsiTheme="majorHAnsi" w:cs="Arial"/>
          <w:sz w:val="24"/>
          <w:szCs w:val="24"/>
        </w:rPr>
        <w:t xml:space="preserve">Prescribed medicines </w:t>
      </w:r>
    </w:p>
    <w:p w14:paraId="4C05C80E" w14:textId="77777777" w:rsidR="005258B1" w:rsidRDefault="005258B1" w:rsidP="005258B1">
      <w:pPr>
        <w:pStyle w:val="NormalWeb"/>
        <w:numPr>
          <w:ilvl w:val="0"/>
          <w:numId w:val="1"/>
        </w:numPr>
        <w:rPr>
          <w:rFonts w:asciiTheme="majorHAnsi" w:hAnsiTheme="majorHAnsi"/>
          <w:sz w:val="24"/>
          <w:szCs w:val="24"/>
        </w:rPr>
      </w:pPr>
      <w:r w:rsidRPr="005258B1">
        <w:rPr>
          <w:rFonts w:asciiTheme="majorHAnsi" w:hAnsiTheme="majorHAnsi" w:cs="Arial"/>
          <w:sz w:val="24"/>
          <w:szCs w:val="24"/>
        </w:rPr>
        <w:t xml:space="preserve">Volatile substances e.g. aerosols, butane, petrol </w:t>
      </w:r>
    </w:p>
    <w:p w14:paraId="14D89708" w14:textId="77777777" w:rsidR="005258B1" w:rsidRPr="005258B1" w:rsidRDefault="005258B1" w:rsidP="005258B1">
      <w:pPr>
        <w:pStyle w:val="NormalWeb"/>
        <w:numPr>
          <w:ilvl w:val="0"/>
          <w:numId w:val="1"/>
        </w:numPr>
        <w:rPr>
          <w:rFonts w:asciiTheme="majorHAnsi" w:hAnsiTheme="majorHAnsi"/>
          <w:sz w:val="24"/>
          <w:szCs w:val="24"/>
        </w:rPr>
      </w:pPr>
      <w:r w:rsidRPr="005258B1">
        <w:rPr>
          <w:rFonts w:asciiTheme="majorHAnsi" w:hAnsiTheme="majorHAnsi" w:cs="Arial"/>
          <w:sz w:val="24"/>
          <w:szCs w:val="24"/>
        </w:rPr>
        <w:t xml:space="preserve">Electronic cigarettes </w:t>
      </w:r>
    </w:p>
    <w:p w14:paraId="5426CE7E" w14:textId="77777777" w:rsidR="005258B1" w:rsidRPr="005258B1" w:rsidRDefault="005258B1" w:rsidP="005258B1">
      <w:pPr>
        <w:pStyle w:val="NoSpacing"/>
        <w:jc w:val="both"/>
        <w:rPr>
          <w:rFonts w:asciiTheme="majorHAnsi" w:hAnsiTheme="majorHAnsi"/>
        </w:rPr>
      </w:pPr>
      <w:r w:rsidRPr="005258B1">
        <w:rPr>
          <w:rFonts w:asciiTheme="majorHAnsi" w:hAnsiTheme="majorHAnsi"/>
        </w:rPr>
        <w:t xml:space="preserve">The Policy </w:t>
      </w:r>
    </w:p>
    <w:p w14:paraId="6FCCA7A4" w14:textId="77777777" w:rsidR="005258B1" w:rsidRPr="005258B1" w:rsidRDefault="005258B1" w:rsidP="005258B1">
      <w:pPr>
        <w:pStyle w:val="NoSpacing"/>
        <w:jc w:val="both"/>
        <w:rPr>
          <w:rFonts w:asciiTheme="majorHAnsi" w:hAnsiTheme="majorHAnsi"/>
        </w:rPr>
      </w:pPr>
      <w:r w:rsidRPr="005258B1">
        <w:rPr>
          <w:rFonts w:asciiTheme="majorHAnsi" w:hAnsiTheme="majorHAnsi"/>
        </w:rPr>
        <w:t xml:space="preserve">Smoking: </w:t>
      </w:r>
    </w:p>
    <w:p w14:paraId="19481FB0" w14:textId="77777777" w:rsidR="005258B1" w:rsidRPr="005258B1" w:rsidRDefault="005258B1" w:rsidP="005258B1">
      <w:pPr>
        <w:pStyle w:val="NoSpacing"/>
        <w:jc w:val="both"/>
        <w:rPr>
          <w:rFonts w:asciiTheme="majorHAnsi" w:hAnsiTheme="majorHAnsi"/>
        </w:rPr>
      </w:pPr>
      <w:r w:rsidRPr="005258B1">
        <w:rPr>
          <w:rFonts w:asciiTheme="majorHAnsi" w:hAnsiTheme="majorHAnsi" w:cs="Arial"/>
        </w:rPr>
        <w:t xml:space="preserve">Since July 2007, it has been illegal to smoke in any enclosed or substantially enclosed public place or vehicle that is open to the public. </w:t>
      </w:r>
    </w:p>
    <w:p w14:paraId="7EF465FF" w14:textId="47277EC7" w:rsidR="005258B1" w:rsidRPr="005258B1" w:rsidRDefault="005258B1" w:rsidP="005258B1">
      <w:pPr>
        <w:pStyle w:val="NormalWeb"/>
        <w:numPr>
          <w:ilvl w:val="0"/>
          <w:numId w:val="5"/>
        </w:numPr>
        <w:rPr>
          <w:rFonts w:asciiTheme="majorHAnsi" w:hAnsiTheme="majorHAnsi"/>
          <w:sz w:val="24"/>
          <w:szCs w:val="24"/>
        </w:rPr>
      </w:pPr>
      <w:r w:rsidRPr="005258B1">
        <w:rPr>
          <w:rFonts w:asciiTheme="majorHAnsi" w:hAnsiTheme="majorHAnsi" w:cs="Arial"/>
          <w:sz w:val="24"/>
          <w:szCs w:val="24"/>
        </w:rPr>
        <w:t>In line with this law, smoking</w:t>
      </w:r>
      <w:r w:rsidR="00E626EF">
        <w:rPr>
          <w:rFonts w:asciiTheme="majorHAnsi" w:hAnsiTheme="majorHAnsi" w:cs="Arial"/>
          <w:sz w:val="24"/>
          <w:szCs w:val="24"/>
        </w:rPr>
        <w:t xml:space="preserve"> or vaping</w:t>
      </w:r>
      <w:r w:rsidRPr="005258B1">
        <w:rPr>
          <w:rFonts w:asciiTheme="majorHAnsi" w:hAnsiTheme="majorHAnsi" w:cs="Arial"/>
          <w:sz w:val="24"/>
          <w:szCs w:val="24"/>
        </w:rPr>
        <w:t xml:space="preserve"> is forbidden anywhere within the </w:t>
      </w:r>
      <w:r>
        <w:rPr>
          <w:rFonts w:asciiTheme="majorHAnsi" w:hAnsiTheme="majorHAnsi" w:cs="Arial"/>
          <w:sz w:val="24"/>
          <w:szCs w:val="24"/>
        </w:rPr>
        <w:t>CoverGuard Security</w:t>
      </w:r>
      <w:r w:rsidRPr="005258B1">
        <w:rPr>
          <w:rFonts w:asciiTheme="majorHAnsi" w:hAnsiTheme="majorHAnsi" w:cs="Arial"/>
          <w:sz w:val="24"/>
          <w:szCs w:val="24"/>
        </w:rPr>
        <w:t xml:space="preserve"> site.</w:t>
      </w:r>
      <w:r>
        <w:rPr>
          <w:rFonts w:asciiTheme="majorHAnsi" w:hAnsiTheme="majorHAnsi" w:cs="Arial"/>
          <w:sz w:val="24"/>
          <w:szCs w:val="24"/>
        </w:rPr>
        <w:t xml:space="preserve"> This includes any customer areas not pre-designated for smoking.</w:t>
      </w:r>
      <w:r w:rsidRPr="005258B1">
        <w:rPr>
          <w:rFonts w:asciiTheme="majorHAnsi" w:hAnsiTheme="majorHAnsi" w:cs="Arial"/>
          <w:sz w:val="24"/>
          <w:szCs w:val="24"/>
        </w:rPr>
        <w:t xml:space="preserve"> </w:t>
      </w:r>
    </w:p>
    <w:p w14:paraId="00F9D749" w14:textId="51376578" w:rsidR="005258B1" w:rsidRDefault="005258B1" w:rsidP="005258B1">
      <w:pPr>
        <w:pStyle w:val="NormalWeb"/>
        <w:numPr>
          <w:ilvl w:val="0"/>
          <w:numId w:val="5"/>
        </w:numPr>
        <w:rPr>
          <w:rFonts w:asciiTheme="majorHAnsi" w:hAnsiTheme="majorHAnsi"/>
          <w:sz w:val="24"/>
          <w:szCs w:val="24"/>
        </w:rPr>
      </w:pPr>
      <w:r w:rsidRPr="005258B1">
        <w:rPr>
          <w:rFonts w:asciiTheme="majorHAnsi" w:hAnsiTheme="majorHAnsi" w:cs="Arial"/>
          <w:sz w:val="24"/>
          <w:szCs w:val="24"/>
        </w:rPr>
        <w:t xml:space="preserve">Anyone who attempts to smoke </w:t>
      </w:r>
      <w:r w:rsidR="00E626EF">
        <w:rPr>
          <w:rFonts w:asciiTheme="majorHAnsi" w:hAnsiTheme="majorHAnsi" w:cs="Arial"/>
          <w:sz w:val="24"/>
          <w:szCs w:val="24"/>
        </w:rPr>
        <w:t xml:space="preserve">or vape </w:t>
      </w:r>
      <w:r w:rsidRPr="005258B1">
        <w:rPr>
          <w:rFonts w:asciiTheme="majorHAnsi" w:hAnsiTheme="majorHAnsi" w:cs="Arial"/>
          <w:sz w:val="24"/>
          <w:szCs w:val="24"/>
        </w:rPr>
        <w:t xml:space="preserve">on the premises will be asked politely to take themselves off-site. In the event of someone becoming aggressive or abusive we will call the Police. Staff should not enter into any confrontation that may put their personal safety at risk </w:t>
      </w:r>
      <w:r w:rsidRPr="005258B1">
        <w:rPr>
          <w:rFonts w:asciiTheme="majorHAnsi" w:hAnsiTheme="majorHAnsi"/>
          <w:sz w:val="24"/>
          <w:szCs w:val="24"/>
        </w:rPr>
        <w:t> </w:t>
      </w:r>
    </w:p>
    <w:p w14:paraId="0BC4B183" w14:textId="553C89E1" w:rsidR="005258B1" w:rsidRPr="005258B1" w:rsidRDefault="005258B1" w:rsidP="005258B1">
      <w:pPr>
        <w:pStyle w:val="NormalWeb"/>
        <w:numPr>
          <w:ilvl w:val="0"/>
          <w:numId w:val="5"/>
        </w:numPr>
        <w:rPr>
          <w:rFonts w:asciiTheme="majorHAnsi" w:hAnsiTheme="majorHAnsi"/>
          <w:sz w:val="24"/>
          <w:szCs w:val="24"/>
        </w:rPr>
      </w:pPr>
      <w:r w:rsidRPr="005258B1">
        <w:rPr>
          <w:rFonts w:asciiTheme="majorHAnsi" w:hAnsiTheme="majorHAnsi" w:cs="Arial"/>
          <w:sz w:val="24"/>
          <w:szCs w:val="24"/>
        </w:rPr>
        <w:t xml:space="preserve">Any staff members who smoke </w:t>
      </w:r>
      <w:r w:rsidR="00E626EF">
        <w:rPr>
          <w:rFonts w:asciiTheme="majorHAnsi" w:hAnsiTheme="majorHAnsi" w:cs="Arial"/>
          <w:sz w:val="24"/>
          <w:szCs w:val="24"/>
        </w:rPr>
        <w:t xml:space="preserve">or vape </w:t>
      </w:r>
      <w:r w:rsidRPr="005258B1">
        <w:rPr>
          <w:rFonts w:asciiTheme="majorHAnsi" w:hAnsiTheme="majorHAnsi" w:cs="Arial"/>
          <w:sz w:val="24"/>
          <w:szCs w:val="24"/>
        </w:rPr>
        <w:t>are required to leave the site when doing so and should not wear clothing that identi</w:t>
      </w:r>
      <w:r>
        <w:rPr>
          <w:rFonts w:asciiTheme="majorHAnsi" w:hAnsiTheme="majorHAnsi" w:cs="Arial"/>
          <w:sz w:val="24"/>
          <w:szCs w:val="24"/>
        </w:rPr>
        <w:t>fies them as a member of staff.</w:t>
      </w:r>
    </w:p>
    <w:p w14:paraId="13DAA597" w14:textId="0E825C0D" w:rsidR="005258B1" w:rsidRDefault="005258B1" w:rsidP="005258B1">
      <w:pPr>
        <w:pStyle w:val="NormalWeb"/>
        <w:numPr>
          <w:ilvl w:val="0"/>
          <w:numId w:val="5"/>
        </w:numPr>
        <w:rPr>
          <w:rFonts w:asciiTheme="majorHAnsi" w:hAnsiTheme="majorHAnsi"/>
          <w:sz w:val="24"/>
          <w:szCs w:val="24"/>
        </w:rPr>
      </w:pPr>
      <w:r w:rsidRPr="005258B1">
        <w:rPr>
          <w:rFonts w:asciiTheme="majorHAnsi" w:hAnsiTheme="majorHAnsi" w:cs="Arial"/>
          <w:sz w:val="24"/>
          <w:szCs w:val="24"/>
        </w:rPr>
        <w:t>Arrangements for staff smoking</w:t>
      </w:r>
      <w:r w:rsidR="00E626EF">
        <w:rPr>
          <w:rFonts w:asciiTheme="majorHAnsi" w:hAnsiTheme="majorHAnsi" w:cs="Arial"/>
          <w:sz w:val="24"/>
          <w:szCs w:val="24"/>
        </w:rPr>
        <w:t xml:space="preserve"> or vaping</w:t>
      </w:r>
      <w:r w:rsidRPr="005258B1">
        <w:rPr>
          <w:rFonts w:asciiTheme="majorHAnsi" w:hAnsiTheme="majorHAnsi" w:cs="Arial"/>
          <w:sz w:val="24"/>
          <w:szCs w:val="24"/>
        </w:rPr>
        <w:t xml:space="preserve"> breaks should be agreed with your line manager. Smoking breaks should be taken as part of official breaks and not as additional breaks. </w:t>
      </w:r>
    </w:p>
    <w:p w14:paraId="460F5D45" w14:textId="77777777" w:rsidR="005258B1" w:rsidRPr="005258B1" w:rsidRDefault="005258B1" w:rsidP="005258B1">
      <w:pPr>
        <w:pStyle w:val="NormalWeb"/>
        <w:numPr>
          <w:ilvl w:val="0"/>
          <w:numId w:val="5"/>
        </w:numPr>
        <w:rPr>
          <w:rFonts w:asciiTheme="majorHAnsi" w:hAnsiTheme="majorHAnsi"/>
          <w:sz w:val="24"/>
          <w:szCs w:val="24"/>
        </w:rPr>
      </w:pPr>
      <w:r w:rsidRPr="005258B1">
        <w:rPr>
          <w:rFonts w:asciiTheme="majorHAnsi" w:hAnsiTheme="majorHAnsi" w:cs="Arial"/>
          <w:sz w:val="24"/>
          <w:szCs w:val="24"/>
        </w:rPr>
        <w:t xml:space="preserve">All visitors, contractors and delivery staff are required to abide by this policy. </w:t>
      </w:r>
    </w:p>
    <w:p w14:paraId="567A063B" w14:textId="77777777" w:rsidR="005258B1" w:rsidRPr="005258B1" w:rsidRDefault="005258B1" w:rsidP="005258B1">
      <w:pPr>
        <w:pStyle w:val="NormalWeb"/>
        <w:rPr>
          <w:rFonts w:asciiTheme="majorHAnsi" w:hAnsiTheme="majorHAnsi"/>
          <w:sz w:val="24"/>
          <w:szCs w:val="24"/>
        </w:rPr>
      </w:pPr>
      <w:r w:rsidRPr="005258B1">
        <w:rPr>
          <w:rFonts w:asciiTheme="majorHAnsi" w:hAnsiTheme="majorHAnsi"/>
          <w:sz w:val="24"/>
          <w:szCs w:val="24"/>
        </w:rPr>
        <w:t xml:space="preserve">Illegal Drugs and Alcohol: </w:t>
      </w:r>
    </w:p>
    <w:p w14:paraId="224DE5A5" w14:textId="77777777" w:rsidR="005258B1" w:rsidRDefault="005258B1" w:rsidP="005258B1">
      <w:pPr>
        <w:pStyle w:val="NormalWeb"/>
        <w:numPr>
          <w:ilvl w:val="0"/>
          <w:numId w:val="6"/>
        </w:numPr>
        <w:rPr>
          <w:rFonts w:asciiTheme="majorHAnsi" w:hAnsiTheme="majorHAnsi"/>
          <w:sz w:val="24"/>
          <w:szCs w:val="24"/>
        </w:rPr>
      </w:pPr>
      <w:r w:rsidRPr="005258B1">
        <w:rPr>
          <w:rFonts w:asciiTheme="majorHAnsi" w:hAnsiTheme="majorHAnsi" w:cs="Arial"/>
          <w:sz w:val="24"/>
          <w:szCs w:val="24"/>
        </w:rPr>
        <w:t xml:space="preserve">Illegal drugs are forbidden anywhere on the </w:t>
      </w:r>
      <w:r>
        <w:rPr>
          <w:rFonts w:asciiTheme="majorHAnsi" w:hAnsiTheme="majorHAnsi" w:cs="Arial"/>
          <w:sz w:val="24"/>
          <w:szCs w:val="24"/>
        </w:rPr>
        <w:t>CoverGuard Security</w:t>
      </w:r>
      <w:r w:rsidRPr="005258B1">
        <w:rPr>
          <w:rFonts w:asciiTheme="majorHAnsi" w:hAnsiTheme="majorHAnsi" w:cs="Arial"/>
          <w:sz w:val="24"/>
          <w:szCs w:val="24"/>
        </w:rPr>
        <w:t xml:space="preserve"> site</w:t>
      </w:r>
      <w:r>
        <w:rPr>
          <w:rFonts w:asciiTheme="majorHAnsi" w:hAnsiTheme="majorHAnsi" w:cs="Arial"/>
          <w:sz w:val="24"/>
          <w:szCs w:val="24"/>
        </w:rPr>
        <w:t>, including any customer sites</w:t>
      </w:r>
      <w:r w:rsidRPr="005258B1">
        <w:rPr>
          <w:rFonts w:asciiTheme="majorHAnsi" w:hAnsiTheme="majorHAnsi" w:cs="Arial"/>
          <w:sz w:val="24"/>
          <w:szCs w:val="24"/>
        </w:rPr>
        <w:t xml:space="preserve">. </w:t>
      </w:r>
    </w:p>
    <w:p w14:paraId="216FA71C" w14:textId="77777777" w:rsidR="005258B1" w:rsidRDefault="005258B1" w:rsidP="005258B1">
      <w:pPr>
        <w:pStyle w:val="NormalWeb"/>
        <w:numPr>
          <w:ilvl w:val="0"/>
          <w:numId w:val="6"/>
        </w:numPr>
        <w:rPr>
          <w:rFonts w:asciiTheme="majorHAnsi" w:hAnsiTheme="majorHAnsi"/>
          <w:sz w:val="24"/>
          <w:szCs w:val="24"/>
        </w:rPr>
      </w:pPr>
      <w:r w:rsidRPr="005258B1">
        <w:rPr>
          <w:rFonts w:asciiTheme="majorHAnsi" w:hAnsiTheme="majorHAnsi" w:cs="Arial"/>
          <w:sz w:val="24"/>
          <w:szCs w:val="24"/>
        </w:rPr>
        <w:t>Alcoho</w:t>
      </w:r>
      <w:r>
        <w:rPr>
          <w:rFonts w:asciiTheme="majorHAnsi" w:hAnsiTheme="majorHAnsi" w:cs="Arial"/>
          <w:sz w:val="24"/>
          <w:szCs w:val="24"/>
        </w:rPr>
        <w:t xml:space="preserve">l should not be consumed on </w:t>
      </w:r>
      <w:r w:rsidRPr="005258B1">
        <w:rPr>
          <w:rFonts w:asciiTheme="majorHAnsi" w:hAnsiTheme="majorHAnsi" w:cs="Arial"/>
          <w:sz w:val="24"/>
          <w:szCs w:val="24"/>
        </w:rPr>
        <w:t xml:space="preserve">site other than on a pre- approved basis. </w:t>
      </w:r>
    </w:p>
    <w:p w14:paraId="536AB18A" w14:textId="77777777" w:rsidR="005258B1" w:rsidRDefault="005258B1" w:rsidP="005258B1">
      <w:pPr>
        <w:pStyle w:val="NormalWeb"/>
        <w:numPr>
          <w:ilvl w:val="0"/>
          <w:numId w:val="6"/>
        </w:numPr>
        <w:rPr>
          <w:rFonts w:asciiTheme="majorHAnsi" w:hAnsiTheme="majorHAnsi"/>
          <w:sz w:val="24"/>
          <w:szCs w:val="24"/>
        </w:rPr>
      </w:pPr>
      <w:r w:rsidRPr="005258B1">
        <w:rPr>
          <w:rFonts w:asciiTheme="majorHAnsi" w:hAnsiTheme="majorHAnsi" w:cs="Arial"/>
          <w:sz w:val="24"/>
          <w:szCs w:val="24"/>
        </w:rPr>
        <w:t xml:space="preserve">Staff members should not bring alcohol onto site other than on a pre-approved basis. </w:t>
      </w:r>
    </w:p>
    <w:p w14:paraId="3F29E934" w14:textId="77777777" w:rsidR="005258B1" w:rsidRDefault="005258B1" w:rsidP="005258B1">
      <w:pPr>
        <w:pStyle w:val="NormalWeb"/>
        <w:numPr>
          <w:ilvl w:val="0"/>
          <w:numId w:val="6"/>
        </w:numPr>
        <w:rPr>
          <w:rFonts w:asciiTheme="majorHAnsi" w:hAnsiTheme="majorHAnsi"/>
          <w:sz w:val="24"/>
          <w:szCs w:val="24"/>
        </w:rPr>
      </w:pPr>
      <w:r w:rsidRPr="005258B1">
        <w:rPr>
          <w:rFonts w:asciiTheme="majorHAnsi" w:hAnsiTheme="majorHAnsi" w:cs="Arial"/>
          <w:sz w:val="24"/>
          <w:szCs w:val="24"/>
        </w:rPr>
        <w:lastRenderedPageBreak/>
        <w:t xml:space="preserve">Any staff member, who appears to be under the influence of alcohol, illegal drugs, or legal drugs which prevent them from fulfilling their duties, will be asked to leave the premises immediately. Where necessary disciplinary procedures will begin. If there are serious concerns about a staff member’s use of drugs or alcohol outside of the working hours we will review the impact of this on their ability to fulfil their duties. </w:t>
      </w:r>
    </w:p>
    <w:p w14:paraId="45E44336" w14:textId="77777777" w:rsidR="005258B1" w:rsidRDefault="005258B1" w:rsidP="005258B1">
      <w:pPr>
        <w:pStyle w:val="NormalWeb"/>
        <w:numPr>
          <w:ilvl w:val="0"/>
          <w:numId w:val="6"/>
        </w:numPr>
        <w:rPr>
          <w:rFonts w:asciiTheme="majorHAnsi" w:hAnsiTheme="majorHAnsi"/>
          <w:sz w:val="24"/>
          <w:szCs w:val="24"/>
        </w:rPr>
      </w:pPr>
      <w:r w:rsidRPr="005258B1">
        <w:rPr>
          <w:rFonts w:asciiTheme="majorHAnsi" w:hAnsiTheme="majorHAnsi" w:cs="Arial"/>
          <w:sz w:val="24"/>
          <w:szCs w:val="24"/>
        </w:rPr>
        <w:t>Use or supply of i</w:t>
      </w:r>
      <w:r>
        <w:rPr>
          <w:rFonts w:asciiTheme="majorHAnsi" w:hAnsiTheme="majorHAnsi" w:cs="Arial"/>
          <w:sz w:val="24"/>
          <w:szCs w:val="24"/>
        </w:rPr>
        <w:t xml:space="preserve">llegal drugs or solvents on </w:t>
      </w:r>
      <w:r w:rsidRPr="005258B1">
        <w:rPr>
          <w:rFonts w:asciiTheme="majorHAnsi" w:hAnsiTheme="majorHAnsi" w:cs="Arial"/>
          <w:sz w:val="24"/>
          <w:szCs w:val="24"/>
        </w:rPr>
        <w:t xml:space="preserve">site will be treated with the utmost seriousness. Where illegal substances are discovered we will inform the Police. </w:t>
      </w:r>
    </w:p>
    <w:p w14:paraId="60F347DB" w14:textId="77777777" w:rsidR="005258B1" w:rsidRDefault="005258B1" w:rsidP="005258B1">
      <w:pPr>
        <w:pStyle w:val="NormalWeb"/>
        <w:rPr>
          <w:rFonts w:asciiTheme="majorHAnsi" w:hAnsiTheme="majorHAnsi"/>
          <w:sz w:val="24"/>
          <w:szCs w:val="24"/>
        </w:rPr>
      </w:pPr>
      <w:r w:rsidRPr="005258B1">
        <w:rPr>
          <w:rFonts w:asciiTheme="majorHAnsi" w:hAnsiTheme="majorHAnsi"/>
          <w:sz w:val="24"/>
          <w:szCs w:val="24"/>
        </w:rPr>
        <w:t xml:space="preserve">Legal and Prescribed Drugs: </w:t>
      </w:r>
    </w:p>
    <w:p w14:paraId="70188335" w14:textId="77777777" w:rsidR="005258B1" w:rsidRPr="005258B1" w:rsidRDefault="005258B1" w:rsidP="005258B1">
      <w:pPr>
        <w:pStyle w:val="NormalWeb"/>
        <w:numPr>
          <w:ilvl w:val="0"/>
          <w:numId w:val="7"/>
        </w:numPr>
        <w:rPr>
          <w:rFonts w:asciiTheme="majorHAnsi" w:hAnsiTheme="majorHAnsi"/>
          <w:sz w:val="24"/>
          <w:szCs w:val="24"/>
        </w:rPr>
      </w:pPr>
      <w:r w:rsidRPr="005258B1">
        <w:rPr>
          <w:rFonts w:asciiTheme="majorHAnsi" w:hAnsiTheme="majorHAnsi" w:cs="Arial"/>
          <w:sz w:val="24"/>
          <w:szCs w:val="24"/>
        </w:rPr>
        <w:t>Any medicinal drugs belonging to centre staff s</w:t>
      </w:r>
      <w:r>
        <w:rPr>
          <w:rFonts w:asciiTheme="majorHAnsi" w:hAnsiTheme="majorHAnsi" w:cs="Arial"/>
          <w:sz w:val="24"/>
          <w:szCs w:val="24"/>
        </w:rPr>
        <w:t>hould be kept in a secure place</w:t>
      </w:r>
      <w:r w:rsidRPr="005258B1">
        <w:rPr>
          <w:rFonts w:asciiTheme="majorHAnsi" w:hAnsiTheme="majorHAnsi" w:cs="Arial"/>
          <w:sz w:val="24"/>
          <w:szCs w:val="24"/>
        </w:rPr>
        <w:t xml:space="preserve">. </w:t>
      </w:r>
    </w:p>
    <w:p w14:paraId="776E829C" w14:textId="77777777" w:rsidR="005258B1" w:rsidRPr="005258B1" w:rsidRDefault="005258B1" w:rsidP="005258B1">
      <w:pPr>
        <w:pStyle w:val="NormalWeb"/>
        <w:rPr>
          <w:rFonts w:asciiTheme="majorHAnsi" w:hAnsiTheme="majorHAnsi"/>
          <w:sz w:val="24"/>
          <w:szCs w:val="24"/>
        </w:rPr>
      </w:pPr>
      <w:r w:rsidRPr="005258B1">
        <w:rPr>
          <w:rFonts w:asciiTheme="majorHAnsi" w:hAnsiTheme="majorHAnsi"/>
          <w:sz w:val="24"/>
          <w:szCs w:val="24"/>
        </w:rPr>
        <w:t xml:space="preserve">Training </w:t>
      </w:r>
    </w:p>
    <w:p w14:paraId="65958C56" w14:textId="77777777" w:rsidR="005258B1" w:rsidRPr="005258B1" w:rsidRDefault="005258B1" w:rsidP="005258B1">
      <w:pPr>
        <w:pStyle w:val="NormalWeb"/>
        <w:rPr>
          <w:rFonts w:asciiTheme="majorHAnsi" w:hAnsiTheme="majorHAnsi"/>
          <w:sz w:val="24"/>
          <w:szCs w:val="24"/>
        </w:rPr>
      </w:pPr>
      <w:r w:rsidRPr="005258B1">
        <w:rPr>
          <w:rFonts w:asciiTheme="majorHAnsi" w:hAnsiTheme="majorHAnsi" w:cs="Arial"/>
          <w:sz w:val="24"/>
          <w:szCs w:val="24"/>
        </w:rPr>
        <w:t xml:space="preserve">We require </w:t>
      </w:r>
      <w:r>
        <w:rPr>
          <w:rFonts w:asciiTheme="majorHAnsi" w:hAnsiTheme="majorHAnsi" w:cs="Arial"/>
          <w:sz w:val="24"/>
          <w:szCs w:val="24"/>
        </w:rPr>
        <w:t>all staff</w:t>
      </w:r>
      <w:r w:rsidRPr="005258B1">
        <w:rPr>
          <w:rFonts w:asciiTheme="majorHAnsi" w:hAnsiTheme="majorHAnsi" w:cs="Arial"/>
          <w:sz w:val="24"/>
          <w:szCs w:val="24"/>
        </w:rPr>
        <w:t xml:space="preserve"> </w:t>
      </w:r>
      <w:r>
        <w:rPr>
          <w:rFonts w:asciiTheme="majorHAnsi" w:hAnsiTheme="majorHAnsi" w:cs="Arial"/>
          <w:sz w:val="24"/>
          <w:szCs w:val="24"/>
        </w:rPr>
        <w:t>to k</w:t>
      </w:r>
      <w:r w:rsidRPr="005258B1">
        <w:rPr>
          <w:rFonts w:asciiTheme="majorHAnsi" w:hAnsiTheme="majorHAnsi" w:cs="Arial"/>
          <w:sz w:val="24"/>
          <w:szCs w:val="24"/>
        </w:rPr>
        <w:t>eep themselves up to date with rel</w:t>
      </w:r>
      <w:r>
        <w:rPr>
          <w:rFonts w:asciiTheme="majorHAnsi" w:hAnsiTheme="majorHAnsi" w:cs="Arial"/>
          <w:sz w:val="24"/>
          <w:szCs w:val="24"/>
        </w:rPr>
        <w:t>evant legislation and research, and to a</w:t>
      </w:r>
      <w:r w:rsidRPr="005258B1">
        <w:rPr>
          <w:rFonts w:asciiTheme="majorHAnsi" w:hAnsiTheme="majorHAnsi" w:cs="Arial"/>
          <w:sz w:val="24"/>
          <w:szCs w:val="24"/>
        </w:rPr>
        <w:t xml:space="preserve">ccess advice and expertise from outside agencies as necessary. </w:t>
      </w:r>
    </w:p>
    <w:p w14:paraId="3535AE36" w14:textId="77777777" w:rsidR="005258B1" w:rsidRPr="005258B1" w:rsidRDefault="005258B1" w:rsidP="005258B1">
      <w:pPr>
        <w:pStyle w:val="NormalWeb"/>
        <w:rPr>
          <w:rFonts w:asciiTheme="majorHAnsi" w:hAnsiTheme="majorHAnsi"/>
          <w:sz w:val="24"/>
          <w:szCs w:val="24"/>
        </w:rPr>
      </w:pPr>
      <w:r w:rsidRPr="005258B1">
        <w:rPr>
          <w:rFonts w:asciiTheme="majorHAnsi" w:hAnsiTheme="majorHAnsi"/>
          <w:sz w:val="24"/>
          <w:szCs w:val="24"/>
        </w:rPr>
        <w:t xml:space="preserve"> </w:t>
      </w:r>
    </w:p>
    <w:p w14:paraId="676927D4" w14:textId="77777777" w:rsidR="005258B1" w:rsidRPr="005258B1" w:rsidRDefault="005258B1" w:rsidP="005258B1">
      <w:pPr>
        <w:jc w:val="both"/>
        <w:rPr>
          <w:rFonts w:asciiTheme="majorHAnsi" w:hAnsiTheme="majorHAnsi"/>
        </w:rPr>
      </w:pPr>
    </w:p>
    <w:sectPr w:rsidR="005258B1" w:rsidRPr="005258B1" w:rsidSect="00B36E1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3BFA" w14:textId="77777777" w:rsidR="003240C6" w:rsidRDefault="003240C6" w:rsidP="00122E45">
      <w:r>
        <w:separator/>
      </w:r>
    </w:p>
  </w:endnote>
  <w:endnote w:type="continuationSeparator" w:id="0">
    <w:p w14:paraId="260C969C" w14:textId="77777777" w:rsidR="003240C6" w:rsidRDefault="003240C6" w:rsidP="0012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A886" w14:textId="5471C6DB" w:rsidR="00F82FA3" w:rsidRDefault="00F82FA3">
    <w:pPr>
      <w:pStyle w:val="Footer"/>
    </w:pPr>
    <w:r>
      <w:t>Last reviewed 08/07/16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0F456" w14:textId="77777777" w:rsidR="003240C6" w:rsidRDefault="003240C6" w:rsidP="00122E45">
      <w:r>
        <w:separator/>
      </w:r>
    </w:p>
  </w:footnote>
  <w:footnote w:type="continuationSeparator" w:id="0">
    <w:p w14:paraId="1899FB3B" w14:textId="77777777" w:rsidR="003240C6" w:rsidRDefault="003240C6" w:rsidP="00122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0F2F" w14:textId="6434B0DC" w:rsidR="00122E45" w:rsidRDefault="00122E45">
    <w:pPr>
      <w:pStyle w:val="Header"/>
    </w:pPr>
    <w:r>
      <w:rPr>
        <w:noProof/>
        <w:lang w:eastAsia="en-GB"/>
      </w:rPr>
      <w:drawing>
        <wp:inline distT="0" distB="0" distL="0" distR="0" wp14:anchorId="2B46A607" wp14:editId="505C222C">
          <wp:extent cx="959267"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654" cy="1143461"/>
                  </a:xfrm>
                  <a:prstGeom prst="rect">
                    <a:avLst/>
                  </a:prstGeom>
                  <a:noFill/>
                  <a:ln>
                    <a:noFill/>
                  </a:ln>
                </pic:spPr>
              </pic:pic>
            </a:graphicData>
          </a:graphic>
        </wp:inline>
      </w:drawing>
    </w:r>
    <w:r w:rsidR="00F82FA3">
      <w:t xml:space="preserve"> </w:t>
    </w:r>
    <w:r w:rsidR="00F82FA3">
      <w:tab/>
    </w:r>
    <w:r w:rsidR="005258B1">
      <w:tab/>
      <w:t>PD007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82DCC"/>
    <w:multiLevelType w:val="hybridMultilevel"/>
    <w:tmpl w:val="F45C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F4072"/>
    <w:multiLevelType w:val="multilevel"/>
    <w:tmpl w:val="45D0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225C8"/>
    <w:multiLevelType w:val="hybridMultilevel"/>
    <w:tmpl w:val="CC3C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222098"/>
    <w:multiLevelType w:val="multilevel"/>
    <w:tmpl w:val="2276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74F15"/>
    <w:multiLevelType w:val="hybridMultilevel"/>
    <w:tmpl w:val="4CC2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6671D2"/>
    <w:multiLevelType w:val="hybridMultilevel"/>
    <w:tmpl w:val="C9CE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10D86"/>
    <w:multiLevelType w:val="multilevel"/>
    <w:tmpl w:val="22CC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B1"/>
    <w:rsid w:val="00122E45"/>
    <w:rsid w:val="003240C6"/>
    <w:rsid w:val="0033373D"/>
    <w:rsid w:val="00360772"/>
    <w:rsid w:val="005258B1"/>
    <w:rsid w:val="00875D18"/>
    <w:rsid w:val="00B36E1F"/>
    <w:rsid w:val="00E626EF"/>
    <w:rsid w:val="00F82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D84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45"/>
    <w:pPr>
      <w:tabs>
        <w:tab w:val="center" w:pos="4320"/>
        <w:tab w:val="right" w:pos="8640"/>
      </w:tabs>
    </w:pPr>
  </w:style>
  <w:style w:type="character" w:customStyle="1" w:styleId="HeaderChar">
    <w:name w:val="Header Char"/>
    <w:basedOn w:val="DefaultParagraphFont"/>
    <w:link w:val="Header"/>
    <w:uiPriority w:val="99"/>
    <w:rsid w:val="00122E45"/>
  </w:style>
  <w:style w:type="paragraph" w:styleId="Footer">
    <w:name w:val="footer"/>
    <w:basedOn w:val="Normal"/>
    <w:link w:val="FooterChar"/>
    <w:uiPriority w:val="99"/>
    <w:unhideWhenUsed/>
    <w:rsid w:val="00122E45"/>
    <w:pPr>
      <w:tabs>
        <w:tab w:val="center" w:pos="4320"/>
        <w:tab w:val="right" w:pos="8640"/>
      </w:tabs>
    </w:pPr>
  </w:style>
  <w:style w:type="character" w:customStyle="1" w:styleId="FooterChar">
    <w:name w:val="Footer Char"/>
    <w:basedOn w:val="DefaultParagraphFont"/>
    <w:link w:val="Footer"/>
    <w:uiPriority w:val="99"/>
    <w:rsid w:val="00122E45"/>
  </w:style>
  <w:style w:type="paragraph" w:styleId="BalloonText">
    <w:name w:val="Balloon Text"/>
    <w:basedOn w:val="Normal"/>
    <w:link w:val="BalloonTextChar"/>
    <w:uiPriority w:val="99"/>
    <w:semiHidden/>
    <w:unhideWhenUsed/>
    <w:rsid w:val="00122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45"/>
    <w:rPr>
      <w:rFonts w:ascii="Lucida Grande" w:hAnsi="Lucida Grande" w:cs="Lucida Grande"/>
      <w:sz w:val="18"/>
      <w:szCs w:val="18"/>
    </w:rPr>
  </w:style>
  <w:style w:type="paragraph" w:styleId="NormalWeb">
    <w:name w:val="Normal (Web)"/>
    <w:basedOn w:val="Normal"/>
    <w:uiPriority w:val="99"/>
    <w:semiHidden/>
    <w:unhideWhenUsed/>
    <w:rsid w:val="005258B1"/>
    <w:pPr>
      <w:spacing w:before="100" w:beforeAutospacing="1" w:after="100" w:afterAutospacing="1"/>
    </w:pPr>
    <w:rPr>
      <w:rFonts w:ascii="Times" w:hAnsi="Times" w:cs="Times New Roman"/>
      <w:sz w:val="20"/>
      <w:szCs w:val="20"/>
    </w:rPr>
  </w:style>
  <w:style w:type="paragraph" w:styleId="NoSpacing">
    <w:name w:val="No Spacing"/>
    <w:uiPriority w:val="1"/>
    <w:qFormat/>
    <w:rsid w:val="0052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77138">
      <w:bodyDiv w:val="1"/>
      <w:marLeft w:val="0"/>
      <w:marRight w:val="0"/>
      <w:marTop w:val="0"/>
      <w:marBottom w:val="0"/>
      <w:divBdr>
        <w:top w:val="none" w:sz="0" w:space="0" w:color="auto"/>
        <w:left w:val="none" w:sz="0" w:space="0" w:color="auto"/>
        <w:bottom w:val="none" w:sz="0" w:space="0" w:color="auto"/>
        <w:right w:val="none" w:sz="0" w:space="0" w:color="auto"/>
      </w:divBdr>
      <w:divsChild>
        <w:div w:id="2101289601">
          <w:marLeft w:val="0"/>
          <w:marRight w:val="0"/>
          <w:marTop w:val="0"/>
          <w:marBottom w:val="0"/>
          <w:divBdr>
            <w:top w:val="none" w:sz="0" w:space="0" w:color="auto"/>
            <w:left w:val="none" w:sz="0" w:space="0" w:color="auto"/>
            <w:bottom w:val="none" w:sz="0" w:space="0" w:color="auto"/>
            <w:right w:val="none" w:sz="0" w:space="0" w:color="auto"/>
          </w:divBdr>
          <w:divsChild>
            <w:div w:id="82530461">
              <w:marLeft w:val="0"/>
              <w:marRight w:val="0"/>
              <w:marTop w:val="0"/>
              <w:marBottom w:val="0"/>
              <w:divBdr>
                <w:top w:val="none" w:sz="0" w:space="0" w:color="auto"/>
                <w:left w:val="none" w:sz="0" w:space="0" w:color="auto"/>
                <w:bottom w:val="none" w:sz="0" w:space="0" w:color="auto"/>
                <w:right w:val="none" w:sz="0" w:space="0" w:color="auto"/>
              </w:divBdr>
              <w:divsChild>
                <w:div w:id="1235773484">
                  <w:marLeft w:val="0"/>
                  <w:marRight w:val="0"/>
                  <w:marTop w:val="0"/>
                  <w:marBottom w:val="0"/>
                  <w:divBdr>
                    <w:top w:val="none" w:sz="0" w:space="0" w:color="auto"/>
                    <w:left w:val="none" w:sz="0" w:space="0" w:color="auto"/>
                    <w:bottom w:val="none" w:sz="0" w:space="0" w:color="auto"/>
                    <w:right w:val="none" w:sz="0" w:space="0" w:color="auto"/>
                  </w:divBdr>
                </w:div>
              </w:divsChild>
            </w:div>
            <w:div w:id="1421760461">
              <w:marLeft w:val="0"/>
              <w:marRight w:val="0"/>
              <w:marTop w:val="0"/>
              <w:marBottom w:val="0"/>
              <w:divBdr>
                <w:top w:val="none" w:sz="0" w:space="0" w:color="auto"/>
                <w:left w:val="none" w:sz="0" w:space="0" w:color="auto"/>
                <w:bottom w:val="none" w:sz="0" w:space="0" w:color="auto"/>
                <w:right w:val="none" w:sz="0" w:space="0" w:color="auto"/>
              </w:divBdr>
              <w:divsChild>
                <w:div w:id="10887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6344">
          <w:marLeft w:val="0"/>
          <w:marRight w:val="0"/>
          <w:marTop w:val="0"/>
          <w:marBottom w:val="0"/>
          <w:divBdr>
            <w:top w:val="none" w:sz="0" w:space="0" w:color="auto"/>
            <w:left w:val="none" w:sz="0" w:space="0" w:color="auto"/>
            <w:bottom w:val="none" w:sz="0" w:space="0" w:color="auto"/>
            <w:right w:val="none" w:sz="0" w:space="0" w:color="auto"/>
          </w:divBdr>
          <w:divsChild>
            <w:div w:id="1274749324">
              <w:marLeft w:val="0"/>
              <w:marRight w:val="0"/>
              <w:marTop w:val="0"/>
              <w:marBottom w:val="0"/>
              <w:divBdr>
                <w:top w:val="none" w:sz="0" w:space="0" w:color="auto"/>
                <w:left w:val="none" w:sz="0" w:space="0" w:color="auto"/>
                <w:bottom w:val="none" w:sz="0" w:space="0" w:color="auto"/>
                <w:right w:val="none" w:sz="0" w:space="0" w:color="auto"/>
              </w:divBdr>
              <w:divsChild>
                <w:div w:id="1408112337">
                  <w:marLeft w:val="0"/>
                  <w:marRight w:val="0"/>
                  <w:marTop w:val="0"/>
                  <w:marBottom w:val="0"/>
                  <w:divBdr>
                    <w:top w:val="none" w:sz="0" w:space="0" w:color="auto"/>
                    <w:left w:val="none" w:sz="0" w:space="0" w:color="auto"/>
                    <w:bottom w:val="none" w:sz="0" w:space="0" w:color="auto"/>
                    <w:right w:val="none" w:sz="0" w:space="0" w:color="auto"/>
                  </w:divBdr>
                </w:div>
              </w:divsChild>
            </w:div>
            <w:div w:id="662314988">
              <w:marLeft w:val="0"/>
              <w:marRight w:val="0"/>
              <w:marTop w:val="0"/>
              <w:marBottom w:val="0"/>
              <w:divBdr>
                <w:top w:val="none" w:sz="0" w:space="0" w:color="auto"/>
                <w:left w:val="none" w:sz="0" w:space="0" w:color="auto"/>
                <w:bottom w:val="none" w:sz="0" w:space="0" w:color="auto"/>
                <w:right w:val="none" w:sz="0" w:space="0" w:color="auto"/>
              </w:divBdr>
              <w:divsChild>
                <w:div w:id="4665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375">
          <w:marLeft w:val="0"/>
          <w:marRight w:val="0"/>
          <w:marTop w:val="0"/>
          <w:marBottom w:val="0"/>
          <w:divBdr>
            <w:top w:val="none" w:sz="0" w:space="0" w:color="auto"/>
            <w:left w:val="none" w:sz="0" w:space="0" w:color="auto"/>
            <w:bottom w:val="none" w:sz="0" w:space="0" w:color="auto"/>
            <w:right w:val="none" w:sz="0" w:space="0" w:color="auto"/>
          </w:divBdr>
          <w:divsChild>
            <w:div w:id="1330477935">
              <w:marLeft w:val="0"/>
              <w:marRight w:val="0"/>
              <w:marTop w:val="0"/>
              <w:marBottom w:val="0"/>
              <w:divBdr>
                <w:top w:val="none" w:sz="0" w:space="0" w:color="auto"/>
                <w:left w:val="none" w:sz="0" w:space="0" w:color="auto"/>
                <w:bottom w:val="none" w:sz="0" w:space="0" w:color="auto"/>
                <w:right w:val="none" w:sz="0" w:space="0" w:color="auto"/>
              </w:divBdr>
              <w:divsChild>
                <w:div w:id="1873226517">
                  <w:marLeft w:val="0"/>
                  <w:marRight w:val="0"/>
                  <w:marTop w:val="0"/>
                  <w:marBottom w:val="0"/>
                  <w:divBdr>
                    <w:top w:val="none" w:sz="0" w:space="0" w:color="auto"/>
                    <w:left w:val="none" w:sz="0" w:space="0" w:color="auto"/>
                    <w:bottom w:val="none" w:sz="0" w:space="0" w:color="auto"/>
                    <w:right w:val="none" w:sz="0" w:space="0" w:color="auto"/>
                  </w:divBdr>
                </w:div>
              </w:divsChild>
            </w:div>
            <w:div w:id="1347059246">
              <w:marLeft w:val="0"/>
              <w:marRight w:val="0"/>
              <w:marTop w:val="0"/>
              <w:marBottom w:val="0"/>
              <w:divBdr>
                <w:top w:val="none" w:sz="0" w:space="0" w:color="auto"/>
                <w:left w:val="none" w:sz="0" w:space="0" w:color="auto"/>
                <w:bottom w:val="none" w:sz="0" w:space="0" w:color="auto"/>
                <w:right w:val="none" w:sz="0" w:space="0" w:color="auto"/>
              </w:divBdr>
              <w:divsChild>
                <w:div w:id="229386154">
                  <w:marLeft w:val="0"/>
                  <w:marRight w:val="0"/>
                  <w:marTop w:val="0"/>
                  <w:marBottom w:val="0"/>
                  <w:divBdr>
                    <w:top w:val="none" w:sz="0" w:space="0" w:color="auto"/>
                    <w:left w:val="none" w:sz="0" w:space="0" w:color="auto"/>
                    <w:bottom w:val="none" w:sz="0" w:space="0" w:color="auto"/>
                    <w:right w:val="none" w:sz="0" w:space="0" w:color="auto"/>
                  </w:divBdr>
                </w:div>
                <w:div w:id="1159542426">
                  <w:marLeft w:val="0"/>
                  <w:marRight w:val="0"/>
                  <w:marTop w:val="0"/>
                  <w:marBottom w:val="0"/>
                  <w:divBdr>
                    <w:top w:val="none" w:sz="0" w:space="0" w:color="auto"/>
                    <w:left w:val="none" w:sz="0" w:space="0" w:color="auto"/>
                    <w:bottom w:val="none" w:sz="0" w:space="0" w:color="auto"/>
                    <w:right w:val="none" w:sz="0" w:space="0" w:color="auto"/>
                  </w:divBdr>
                </w:div>
              </w:divsChild>
            </w:div>
            <w:div w:id="804591998">
              <w:marLeft w:val="0"/>
              <w:marRight w:val="0"/>
              <w:marTop w:val="0"/>
              <w:marBottom w:val="0"/>
              <w:divBdr>
                <w:top w:val="none" w:sz="0" w:space="0" w:color="auto"/>
                <w:left w:val="none" w:sz="0" w:space="0" w:color="auto"/>
                <w:bottom w:val="none" w:sz="0" w:space="0" w:color="auto"/>
                <w:right w:val="none" w:sz="0" w:space="0" w:color="auto"/>
              </w:divBdr>
              <w:divsChild>
                <w:div w:id="1339842111">
                  <w:marLeft w:val="0"/>
                  <w:marRight w:val="0"/>
                  <w:marTop w:val="0"/>
                  <w:marBottom w:val="0"/>
                  <w:divBdr>
                    <w:top w:val="none" w:sz="0" w:space="0" w:color="auto"/>
                    <w:left w:val="none" w:sz="0" w:space="0" w:color="auto"/>
                    <w:bottom w:val="none" w:sz="0" w:space="0" w:color="auto"/>
                    <w:right w:val="none" w:sz="0" w:space="0" w:color="auto"/>
                  </w:divBdr>
                </w:div>
              </w:divsChild>
            </w:div>
            <w:div w:id="881288207">
              <w:marLeft w:val="0"/>
              <w:marRight w:val="0"/>
              <w:marTop w:val="0"/>
              <w:marBottom w:val="0"/>
              <w:divBdr>
                <w:top w:val="none" w:sz="0" w:space="0" w:color="auto"/>
                <w:left w:val="none" w:sz="0" w:space="0" w:color="auto"/>
                <w:bottom w:val="none" w:sz="0" w:space="0" w:color="auto"/>
                <w:right w:val="none" w:sz="0" w:space="0" w:color="auto"/>
              </w:divBdr>
              <w:divsChild>
                <w:div w:id="2721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ibrary:Application%20Support:Microsoft:Office:User%20Templates:My%20Templates:Coverguar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HD:Users:paula:Library:Application Support:Microsoft:Office:User Templates:My Templates:Coverguard Header.dotx</Template>
  <TotalTime>1</TotalTime>
  <Pages>2</Pages>
  <Words>390</Words>
  <Characters>2228</Characters>
  <Application>Microsoft Macintosh Word</Application>
  <DocSecurity>0</DocSecurity>
  <Lines>18</Lines>
  <Paragraphs>5</Paragraphs>
  <ScaleCrop>false</ScaleCrop>
  <Company>CoverGuard</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Mathers</dc:creator>
  <cp:keywords/>
  <dc:description/>
  <cp:lastModifiedBy>Victoria Pattinson</cp:lastModifiedBy>
  <cp:revision>2</cp:revision>
  <dcterms:created xsi:type="dcterms:W3CDTF">2017-11-14T10:10:00Z</dcterms:created>
  <dcterms:modified xsi:type="dcterms:W3CDTF">2017-11-14T10:10:00Z</dcterms:modified>
</cp:coreProperties>
</file>